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1314" w14:textId="5494350D" w:rsidR="00844C71" w:rsidRDefault="00155340" w:rsidP="00155340">
      <w:pPr>
        <w:pStyle w:val="LTAChapterHeading"/>
      </w:pPr>
      <w:r>
        <w:t xml:space="preserve">Durham Moor Tennis Club </w:t>
      </w:r>
      <w:r w:rsidR="00203DA5">
        <w:t>Use of</w:t>
      </w:r>
      <w:r w:rsidR="00844C71">
        <w:t xml:space="preserve"> </w:t>
      </w:r>
      <w:r>
        <w:t>changing room policy</w:t>
      </w:r>
    </w:p>
    <w:p w14:paraId="3734B4DE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7C0B70E0" w14:textId="6D1AB9CE" w:rsidR="001501DF" w:rsidRPr="001501DF" w:rsidRDefault="00155340" w:rsidP="001501DF">
      <w:r>
        <w:t xml:space="preserve">Durham Moor Tennis Club </w:t>
      </w:r>
      <w:r w:rsidR="001501DF" w:rsidRPr="001501DF">
        <w:t xml:space="preserve">strives to ensure that all children are safeguarded from abuse and have an enjoyable tennis experience. </w:t>
      </w:r>
    </w:p>
    <w:p w14:paraId="5DF64579" w14:textId="77777777" w:rsidR="001501DF" w:rsidRPr="001501DF" w:rsidRDefault="001501DF" w:rsidP="001501DF"/>
    <w:p w14:paraId="4BD415C9" w14:textId="2669913A" w:rsidR="001501DF" w:rsidRDefault="001501DF" w:rsidP="001501DF">
      <w:pPr>
        <w:rPr>
          <w:lang w:val="en-US"/>
        </w:rPr>
      </w:pPr>
      <w:r w:rsidRPr="001501DF">
        <w:t xml:space="preserve">This document sets out </w:t>
      </w:r>
      <w:r w:rsidR="00155340">
        <w:t xml:space="preserve">our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2254B044" w14:textId="77777777" w:rsidR="001501DF" w:rsidRPr="001501DF" w:rsidRDefault="001501DF" w:rsidP="001501DF"/>
    <w:p w14:paraId="25FAD7ED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233A73EB" w14:textId="77777777" w:rsidR="00010F06" w:rsidRPr="006C04D1" w:rsidRDefault="00010F06" w:rsidP="006C04D1">
      <w:pPr>
        <w:jc w:val="both"/>
      </w:pPr>
    </w:p>
    <w:p w14:paraId="147DC987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38A8FAA3" w14:textId="77777777" w:rsidR="00973FCB" w:rsidRPr="006C04D1" w:rsidRDefault="00973FCB" w:rsidP="006C04D1">
      <w:pPr>
        <w:jc w:val="both"/>
      </w:pPr>
    </w:p>
    <w:p w14:paraId="45A41AB4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14:paraId="43A13CEA" w14:textId="77777777" w:rsidR="00010F06" w:rsidRPr="006C04D1" w:rsidRDefault="00010F06" w:rsidP="006C04D1">
      <w:pPr>
        <w:jc w:val="both"/>
      </w:pPr>
    </w:p>
    <w:p w14:paraId="1BAAA877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7D0D8D55" w14:textId="77777777" w:rsidR="00010F06" w:rsidRPr="006C04D1" w:rsidRDefault="00010F06" w:rsidP="006C04D1">
      <w:pPr>
        <w:jc w:val="both"/>
      </w:pPr>
    </w:p>
    <w:p w14:paraId="0BF3E740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rooms, or use the same changing room but at different times.</w:t>
      </w:r>
    </w:p>
    <w:p w14:paraId="26FB2EFC" w14:textId="77777777" w:rsidR="00600AB8" w:rsidRDefault="00600AB8" w:rsidP="00600AB8">
      <w:pPr>
        <w:pStyle w:val="ListParagraph"/>
      </w:pPr>
    </w:p>
    <w:p w14:paraId="0D463DE3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r w:rsidR="00600AB8" w:rsidRPr="00600AB8">
        <w:rPr>
          <w:i/>
          <w:sz w:val="20"/>
        </w:rPr>
        <w:t xml:space="preserve">n.b. for more information on this please go to </w:t>
      </w:r>
      <w:hyperlink r:id="rId7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5AC0D3C0" w14:textId="77777777" w:rsidR="00973FCB" w:rsidRPr="006C04D1" w:rsidRDefault="00973FCB" w:rsidP="006C04D1">
      <w:pPr>
        <w:jc w:val="both"/>
      </w:pPr>
    </w:p>
    <w:p w14:paraId="328865FC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35BD4A57" w14:textId="77777777" w:rsidR="00973FCB" w:rsidRPr="006C04D1" w:rsidRDefault="00973FCB" w:rsidP="006C04D1">
      <w:pPr>
        <w:jc w:val="both"/>
      </w:pPr>
    </w:p>
    <w:p w14:paraId="39D9C49F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7258D981" w14:textId="77777777" w:rsidR="00973FCB" w:rsidRPr="006C04D1" w:rsidRDefault="00973FCB" w:rsidP="006C04D1">
      <w:pPr>
        <w:jc w:val="both"/>
      </w:pPr>
    </w:p>
    <w:p w14:paraId="559D3095" w14:textId="593700A0" w:rsidR="00844C7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 xml:space="preserve">riate additional clothing </w:t>
      </w:r>
      <w:proofErr w:type="gramStart"/>
      <w:r w:rsidR="006C04D1" w:rsidRPr="006C04D1">
        <w:t>e.g.</w:t>
      </w:r>
      <w:proofErr w:type="gramEnd"/>
      <w:r w:rsidR="006C04D1" w:rsidRPr="006C04D1">
        <w:t xml:space="preserve"> t</w:t>
      </w:r>
      <w:r w:rsidRPr="006C04D1">
        <w:t>racksuits etc.</w:t>
      </w:r>
    </w:p>
    <w:p w14:paraId="19EA902D" w14:textId="77777777" w:rsidR="00DA3D46" w:rsidRDefault="00DA3D46" w:rsidP="00DA3D46">
      <w:pPr>
        <w:pStyle w:val="ListParagraph"/>
      </w:pPr>
    </w:p>
    <w:p w14:paraId="2E1FED97" w14:textId="204BD42C" w:rsidR="00DA3D46" w:rsidRDefault="00DA3D46" w:rsidP="00DA3D46">
      <w:pPr>
        <w:jc w:val="both"/>
      </w:pPr>
    </w:p>
    <w:p w14:paraId="18175F93" w14:textId="53BA37BC" w:rsidR="00DA3D46" w:rsidRDefault="00DA3D46" w:rsidP="00DA3D46">
      <w:pPr>
        <w:jc w:val="both"/>
      </w:pPr>
    </w:p>
    <w:p w14:paraId="29F8FD04" w14:textId="3D02B814" w:rsidR="00DA3D46" w:rsidRPr="006C04D1" w:rsidRDefault="00DA3D46" w:rsidP="00DA3D46">
      <w:pPr>
        <w:jc w:val="both"/>
      </w:pPr>
      <w:r>
        <w:t>Policy date: Oct 2021    Next review Oct 202</w:t>
      </w:r>
      <w:r w:rsidR="00617F77">
        <w:t>2</w:t>
      </w:r>
    </w:p>
    <w:sectPr w:rsidR="00DA3D46" w:rsidRPr="006C04D1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C73C" w14:textId="77777777" w:rsidR="00F9714F" w:rsidRDefault="00F9714F">
      <w:r>
        <w:separator/>
      </w:r>
    </w:p>
  </w:endnote>
  <w:endnote w:type="continuationSeparator" w:id="0">
    <w:p w14:paraId="5C416D43" w14:textId="77777777" w:rsidR="00F9714F" w:rsidRDefault="00F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93B4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ADD0C11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73D5C46A" w14:textId="76416C1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C7BD2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617F77">
            <w:rPr>
              <w:noProof/>
              <w:color w:val="185292"/>
            </w:rPr>
            <w:t>18/10/2021</w:t>
          </w:r>
          <w:r w:rsidRPr="00867D2A">
            <w:rPr>
              <w:color w:val="185292"/>
            </w:rPr>
            <w:fldChar w:fldCharType="end"/>
          </w:r>
        </w:p>
      </w:tc>
    </w:tr>
  </w:tbl>
  <w:p w14:paraId="3D24E83B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4F1FDAE" wp14:editId="229DC9C4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E5B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A52179B" wp14:editId="5A606003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DD73" w14:textId="77777777" w:rsidR="00F9714F" w:rsidRDefault="00F9714F">
      <w:r>
        <w:separator/>
      </w:r>
    </w:p>
  </w:footnote>
  <w:footnote w:type="continuationSeparator" w:id="0">
    <w:p w14:paraId="6B724F15" w14:textId="77777777" w:rsidR="00F9714F" w:rsidRDefault="00F9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5EA9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E0F4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A21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55340"/>
    <w:rsid w:val="001732F1"/>
    <w:rsid w:val="00203DA5"/>
    <w:rsid w:val="003B352C"/>
    <w:rsid w:val="003E2EF3"/>
    <w:rsid w:val="003F34DD"/>
    <w:rsid w:val="003F4F30"/>
    <w:rsid w:val="00475BB6"/>
    <w:rsid w:val="0058453B"/>
    <w:rsid w:val="00600AB8"/>
    <w:rsid w:val="00617F77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3D46"/>
    <w:rsid w:val="00DA6A2A"/>
    <w:rsid w:val="00DB3C54"/>
    <w:rsid w:val="00E65DDC"/>
    <w:rsid w:val="00F055ED"/>
    <w:rsid w:val="00F148D5"/>
    <w:rsid w:val="00F509A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6551CC"/>
  <w14:defaultImageDpi w14:val="300"/>
  <w15:docId w15:val="{7FA74819-A22C-462A-8DCA-8AE7477C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psu.org.uk/help-advice/topics/lgbt-young-people-and-spo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Barbara Parkin</cp:lastModifiedBy>
  <cp:revision>4</cp:revision>
  <cp:lastPrinted>1901-01-01T00:00:00Z</cp:lastPrinted>
  <dcterms:created xsi:type="dcterms:W3CDTF">2021-10-15T18:09:00Z</dcterms:created>
  <dcterms:modified xsi:type="dcterms:W3CDTF">2021-10-18T13:47:00Z</dcterms:modified>
</cp:coreProperties>
</file>