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2B9E" w14:textId="77777777" w:rsidR="008C0984" w:rsidRDefault="008C0984" w:rsidP="008C0984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24F4FB62" w14:textId="77777777" w:rsidR="00452FCE" w:rsidRPr="003F031C" w:rsidRDefault="00452FCE" w:rsidP="00452FCE">
      <w:pPr>
        <w:pStyle w:val="Heading1"/>
        <w:spacing w:before="0" w:after="0"/>
        <w:jc w:val="center"/>
        <w:rPr>
          <w:rFonts w:ascii="Arial" w:hAnsi="Arial" w:cs="Arial"/>
          <w:iCs/>
          <w:sz w:val="72"/>
          <w:szCs w:val="72"/>
          <w:lang w:val="en-GB"/>
        </w:rPr>
      </w:pPr>
      <w:r>
        <w:rPr>
          <w:rFonts w:ascii="Arial" w:hAnsi="Arial" w:cs="Arial"/>
          <w:iCs/>
          <w:sz w:val="72"/>
          <w:szCs w:val="72"/>
          <w:lang w:val="en-GB"/>
        </w:rPr>
        <w:t>Edgbaston Archery &amp; Lawn Tennis Society</w:t>
      </w:r>
    </w:p>
    <w:p w14:paraId="2E428513" w14:textId="7B076949" w:rsidR="00452FCE" w:rsidRDefault="00452FCE" w:rsidP="00452FCE">
      <w:pPr>
        <w:pStyle w:val="Heading1"/>
        <w:spacing w:before="0" w:after="0"/>
        <w:rPr>
          <w:rFonts w:ascii="Arial" w:hAnsi="Arial" w:cs="Arial"/>
          <w:i/>
          <w:sz w:val="72"/>
          <w:szCs w:val="72"/>
          <w:lang w:val="en-GB"/>
        </w:rPr>
      </w:pPr>
    </w:p>
    <w:p w14:paraId="665EFF18" w14:textId="0E5D863F" w:rsidR="00452FCE" w:rsidRPr="00452FCE" w:rsidRDefault="00452FCE" w:rsidP="00452FCE">
      <w:pPr>
        <w:jc w:val="center"/>
        <w:rPr>
          <w:rFonts w:ascii="Arial" w:hAnsi="Arial" w:cs="Arial"/>
          <w:b/>
          <w:bCs/>
          <w:sz w:val="72"/>
          <w:szCs w:val="72"/>
          <w:lang w:val="en-GB"/>
        </w:rPr>
      </w:pPr>
      <w:r w:rsidRPr="00452FCE">
        <w:rPr>
          <w:rFonts w:ascii="Arial" w:hAnsi="Arial" w:cs="Arial"/>
          <w:b/>
          <w:bCs/>
          <w:sz w:val="72"/>
          <w:szCs w:val="72"/>
          <w:lang w:val="en-GB"/>
        </w:rPr>
        <w:t>Codes of Conduct</w:t>
      </w:r>
    </w:p>
    <w:p w14:paraId="6713CB04" w14:textId="77777777" w:rsidR="008C0984" w:rsidRDefault="008C0984" w:rsidP="008C0984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718CB55A" w14:textId="77777777" w:rsidR="008C0984" w:rsidRDefault="008C0984" w:rsidP="008C0984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7326D6C5" w14:textId="77777777" w:rsidR="008C0984" w:rsidRDefault="008C0984" w:rsidP="008C0984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6BB74EAF" w14:textId="61D2AAA8" w:rsidR="008C0984" w:rsidRDefault="0089566F" w:rsidP="0089566F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noProof/>
          <w:kern w:val="32"/>
          <w:sz w:val="32"/>
          <w:szCs w:val="32"/>
          <w:lang w:val="en-GB" w:eastAsia="en-GB"/>
        </w:rPr>
        <w:drawing>
          <wp:inline distT="0" distB="0" distL="0" distR="0" wp14:anchorId="69E9E5A5" wp14:editId="4D1BCA06">
            <wp:extent cx="2334536" cy="2215831"/>
            <wp:effectExtent l="19050" t="0" r="8614" b="0"/>
            <wp:docPr id="1" name="Picture 0" descr="EAL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LTS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673" cy="2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4E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13645B45" w14:textId="77777777" w:rsidR="008C0984" w:rsidRPr="00452FCE" w:rsidRDefault="008C0984" w:rsidP="008C0984">
      <w:pPr>
        <w:jc w:val="both"/>
        <w:rPr>
          <w:rStyle w:val="A10"/>
          <w:rFonts w:ascii="Arial" w:hAnsi="Arial" w:cs="Arial"/>
          <w:bCs w:val="0"/>
          <w:lang w:val="en-GB"/>
        </w:rPr>
      </w:pPr>
    </w:p>
    <w:p w14:paraId="0C0E0F0E" w14:textId="77777777" w:rsidR="008C0984" w:rsidRPr="00452FCE" w:rsidRDefault="008C0984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lang w:val="en-GB"/>
        </w:rPr>
      </w:pPr>
      <w:r w:rsidRPr="00452FCE">
        <w:rPr>
          <w:rStyle w:val="A10"/>
          <w:rFonts w:ascii="Arial" w:hAnsi="Arial" w:cs="Arial"/>
          <w:b w:val="0"/>
          <w:bCs w:val="0"/>
          <w:lang w:val="en-GB"/>
        </w:rPr>
        <w:t>All members of staff, volunteers and members agree to:</w:t>
      </w:r>
    </w:p>
    <w:p w14:paraId="12644D47" w14:textId="77777777" w:rsidR="008C0984" w:rsidRPr="00452FCE" w:rsidRDefault="008C0984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  <w:lang w:val="en-GB"/>
        </w:rPr>
      </w:pPr>
    </w:p>
    <w:p w14:paraId="2CF55152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Prioritise the well-being of all children and adults at risk at all times</w:t>
      </w:r>
    </w:p>
    <w:p w14:paraId="5A3D76ED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Treat all children and adults at risk fairly and with respect</w:t>
      </w:r>
    </w:p>
    <w:p w14:paraId="03084E86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Be a positive role model. Act with integrity, even when no one is looking</w:t>
      </w:r>
    </w:p>
    <w:p w14:paraId="70B917C9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Help to create a safe and inclusive environment both on and off court</w:t>
      </w:r>
    </w:p>
    <w:p w14:paraId="07D26134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allow any rough or dangerous behaviour, bullying or the use of bad or inappropriate language</w:t>
      </w:r>
    </w:p>
    <w:p w14:paraId="2CE7B094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Report all allegations of abuse or poor practice to the club Welfare Officer</w:t>
      </w:r>
    </w:p>
    <w:p w14:paraId="4F6DE971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use any sanctions that humiliate or harm a child or adult at risk</w:t>
      </w:r>
    </w:p>
    <w:p w14:paraId="46A17F6C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Value and celebrate diversity and make all reasonable efforts to meet individual needs</w:t>
      </w:r>
    </w:p>
    <w:p w14:paraId="3CA2373D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Keep clear boundaries between professional and personal life, including on social media</w:t>
      </w:r>
    </w:p>
    <w:p w14:paraId="362DF34E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Have the relevant consent from parents/carers, children and adults before taking or using photos and videos and follow the LTA’s Best Practice Guidance on Photography and Filming</w:t>
      </w:r>
    </w:p>
    <w:p w14:paraId="1BDBD081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Refrain from making physical contact with children or adults unless it is necessary as part of an emergency or congratulatory (e.g. handshake / high five)</w:t>
      </w:r>
    </w:p>
    <w:p w14:paraId="5ADA9E2F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Refrain from smoking and consuming alcohol during club activities or coaching sessions</w:t>
      </w:r>
    </w:p>
    <w:p w14:paraId="0FF34931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01" w:lineRule="atLeast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Ensure roles and responsibilities are clearly outlined and everyone has the required information and training</w:t>
      </w:r>
    </w:p>
    <w:p w14:paraId="034BA7A8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Avoid being alone with a child or adult at risk unless there are exceptional circumstances</w:t>
      </w:r>
    </w:p>
    <w:p w14:paraId="086B9D1E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Refrain from transporting children or adults at risk, unless this is required as part of a club activity (e.g. away match) and there is another adult in the vehicle</w:t>
      </w:r>
    </w:p>
    <w:p w14:paraId="23774D83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abuse, neglect, harm or discriminate against anyone; or act in a way that may be interpreted as such</w:t>
      </w:r>
    </w:p>
    <w:p w14:paraId="32E55B3F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have a relationship with anyone under 18 for whom they are coaching or responsible for</w:t>
      </w:r>
    </w:p>
    <w:p w14:paraId="23EA411D" w14:textId="290ED59A" w:rsidR="008C0984" w:rsidRDefault="008C0984" w:rsidP="008C0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Be acutely aware of the power that coaches and coaching assistants develop over players in the coaching relationship and avoid any intimacy (sexual or otherwise) with players</w:t>
      </w:r>
    </w:p>
    <w:p w14:paraId="39253622" w14:textId="77777777" w:rsidR="00472E4E" w:rsidRPr="00452FCE" w:rsidRDefault="00472E4E" w:rsidP="00472E4E">
      <w:pPr>
        <w:pStyle w:val="ListParagraph"/>
        <w:jc w:val="both"/>
        <w:rPr>
          <w:rFonts w:ascii="Arial" w:hAnsi="Arial" w:cs="Arial"/>
          <w:szCs w:val="24"/>
        </w:rPr>
      </w:pPr>
    </w:p>
    <w:p w14:paraId="1F7E70D5" w14:textId="12B95EDD" w:rsidR="008C0984" w:rsidRPr="00472E4E" w:rsidRDefault="00472E4E" w:rsidP="00472E4E">
      <w:pPr>
        <w:spacing w:after="160" w:line="259" w:lineRule="auto"/>
        <w:rPr>
          <w:rStyle w:val="A10"/>
          <w:rFonts w:ascii="Arial" w:hAnsi="Arial" w:cs="Arial"/>
          <w:b w:val="0"/>
          <w:bCs w:val="0"/>
          <w:sz w:val="24"/>
          <w:szCs w:val="24"/>
          <w:lang w:val="en-GB"/>
        </w:rPr>
      </w:pPr>
      <w:r>
        <w:rPr>
          <w:rStyle w:val="A10"/>
          <w:rFonts w:ascii="Arial" w:hAnsi="Arial" w:cs="Arial"/>
          <w:b w:val="0"/>
          <w:bCs w:val="0"/>
          <w:sz w:val="24"/>
          <w:szCs w:val="24"/>
        </w:rPr>
        <w:br w:type="page"/>
      </w:r>
    </w:p>
    <w:p w14:paraId="50BB61BC" w14:textId="25956CA4" w:rsidR="008C0984" w:rsidRDefault="008C0984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lang w:val="en-GB"/>
        </w:rPr>
      </w:pPr>
      <w:r w:rsidRPr="00452FCE">
        <w:rPr>
          <w:rStyle w:val="A10"/>
          <w:rFonts w:ascii="Arial" w:hAnsi="Arial" w:cs="Arial"/>
          <w:b w:val="0"/>
          <w:bCs w:val="0"/>
          <w:lang w:val="en-GB"/>
        </w:rPr>
        <w:lastRenderedPageBreak/>
        <w:t>All children agree to:</w:t>
      </w:r>
    </w:p>
    <w:p w14:paraId="70758ED1" w14:textId="77777777" w:rsidR="00472E4E" w:rsidRPr="00452FCE" w:rsidRDefault="00472E4E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lang w:val="en-GB"/>
        </w:rPr>
      </w:pPr>
    </w:p>
    <w:p w14:paraId="3FA158A4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Be friendly, supportive and welcoming to other children and adults</w:t>
      </w:r>
    </w:p>
    <w:p w14:paraId="2BD26246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Play fairly and honestly</w:t>
      </w:r>
    </w:p>
    <w:p w14:paraId="4110D0FA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Respect club staff, volunteers and Officials and accept their decisions</w:t>
      </w:r>
    </w:p>
    <w:p w14:paraId="3D2DCD7A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Behave, respect and listen to your coach</w:t>
      </w:r>
    </w:p>
    <w:p w14:paraId="2130A62D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Take care of your equipment and club property</w:t>
      </w:r>
    </w:p>
    <w:p w14:paraId="6263D28E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Respect the rights, dignity and worth of all participants regardless of age, gender, ability, race, culture, religion or sexual identity</w:t>
      </w:r>
    </w:p>
    <w:p w14:paraId="2A9172FF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use bad, inappropriate or racist language, including on social media</w:t>
      </w:r>
    </w:p>
    <w:p w14:paraId="28F55936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bully, intimidate or harass anyone, including on social media</w:t>
      </w:r>
    </w:p>
    <w:p w14:paraId="676C2569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Not smoke, drink alcohol or drugs of any kind on club premises or whilst representing the club at competitions or events</w:t>
      </w:r>
    </w:p>
    <w:p w14:paraId="3AE42136" w14:textId="77777777" w:rsidR="008C0984" w:rsidRPr="00452FCE" w:rsidRDefault="008C0984" w:rsidP="008C0984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  <w:r w:rsidRPr="00452FCE">
        <w:rPr>
          <w:rStyle w:val="A10"/>
          <w:rFonts w:ascii="Arial" w:hAnsi="Arial" w:cs="Arial"/>
          <w:b w:val="0"/>
          <w:bCs w:val="0"/>
          <w:sz w:val="24"/>
          <w:szCs w:val="24"/>
        </w:rPr>
        <w:t>Talk to the club Welfare Officer about any concerns or worries they have about themselves or others</w:t>
      </w:r>
    </w:p>
    <w:p w14:paraId="5CDAD5F4" w14:textId="77777777" w:rsidR="008C0984" w:rsidRPr="00452FCE" w:rsidRDefault="008C0984" w:rsidP="008C0984">
      <w:pPr>
        <w:pStyle w:val="ListParagraph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</w:p>
    <w:p w14:paraId="524EDA77" w14:textId="77777777" w:rsidR="008C0984" w:rsidRPr="00452FCE" w:rsidRDefault="008C0984" w:rsidP="008C0984">
      <w:pPr>
        <w:pStyle w:val="Default"/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</w:rPr>
      </w:pPr>
    </w:p>
    <w:p w14:paraId="361FE57E" w14:textId="77777777" w:rsidR="008C0984" w:rsidRPr="00452FCE" w:rsidRDefault="008C0984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  <w:lang w:val="en-GB"/>
        </w:rPr>
      </w:pPr>
    </w:p>
    <w:p w14:paraId="00B3D996" w14:textId="77777777" w:rsidR="008C0984" w:rsidRPr="00472E4E" w:rsidRDefault="008C0984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lang w:val="en-GB"/>
        </w:rPr>
      </w:pPr>
      <w:r w:rsidRPr="00472E4E">
        <w:rPr>
          <w:rStyle w:val="A10"/>
          <w:rFonts w:ascii="Arial" w:hAnsi="Arial" w:cs="Arial"/>
          <w:b w:val="0"/>
          <w:bCs w:val="0"/>
          <w:lang w:val="en-GB"/>
        </w:rPr>
        <w:t>All parents and carers agree to:</w:t>
      </w:r>
    </w:p>
    <w:p w14:paraId="0EAEF58F" w14:textId="77777777" w:rsidR="008C0984" w:rsidRPr="00452FCE" w:rsidRDefault="008C0984" w:rsidP="008C0984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4"/>
          <w:szCs w:val="24"/>
          <w:lang w:val="en-GB"/>
        </w:rPr>
      </w:pPr>
    </w:p>
    <w:p w14:paraId="690F2CEA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 xml:space="preserve">Ensure that your child understands their code of conduct </w:t>
      </w:r>
    </w:p>
    <w:p w14:paraId="063AFAAB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Ensure that your child under 12 years old is supervised by a parent or adult with responsibility for the child at all times when the child is at the club and not in a coaching session with an accredited coach</w:t>
      </w:r>
    </w:p>
    <w:p w14:paraId="1FAF3243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Positively reinforce your child and show an interest in their tennis</w:t>
      </w:r>
    </w:p>
    <w:p w14:paraId="1F27FA66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Use appropriate language at all times</w:t>
      </w:r>
    </w:p>
    <w:p w14:paraId="5BBDEE86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Be realistic and supportive</w:t>
      </w:r>
    </w:p>
    <w:p w14:paraId="207471DC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Never ridicule or admonish a child for making a mistake or losing a match</w:t>
      </w:r>
    </w:p>
    <w:p w14:paraId="2E40BCF8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Treat all children, adults, volunteers, coaches, officials and members of staff with respect</w:t>
      </w:r>
    </w:p>
    <w:p w14:paraId="049E4AD7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Behave responsibly at the venue; do not embarrass your child</w:t>
      </w:r>
    </w:p>
    <w:p w14:paraId="47A9DE4A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 xml:space="preserve">Accept the official’s decisions and do not go on court or interfere with matches </w:t>
      </w:r>
    </w:p>
    <w:p w14:paraId="5AC1A1F6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Encourage your child to play by the rules, and teach them that they can only do their best</w:t>
      </w:r>
    </w:p>
    <w:p w14:paraId="516F357B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Deliver and collect your child punctually from the venue</w:t>
      </w:r>
    </w:p>
    <w:p w14:paraId="326384BA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Ensure your child has appropriate clothing for the weather conditions</w:t>
      </w:r>
    </w:p>
    <w:p w14:paraId="2EE7B3A1" w14:textId="77777777" w:rsidR="008C0984" w:rsidRPr="00452FC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Adhere to your venue’s safeguarding policy, diversity and inclusion policy, rules and regulations</w:t>
      </w:r>
    </w:p>
    <w:p w14:paraId="6CB64C72" w14:textId="0C65CB4A" w:rsidR="008C0984" w:rsidRPr="00472E4E" w:rsidRDefault="008C0984" w:rsidP="008C0984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452FCE">
        <w:rPr>
          <w:rFonts w:ascii="Arial" w:hAnsi="Arial" w:cs="Arial"/>
          <w:szCs w:val="24"/>
        </w:rPr>
        <w:t>Provide emergency contact details and any relevant information about your child including medical history</w:t>
      </w:r>
    </w:p>
    <w:p w14:paraId="5FD40EBB" w14:textId="77777777" w:rsidR="008C0984" w:rsidRPr="00C65CB2" w:rsidRDefault="008C0984" w:rsidP="008C0984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3D89D1E" w14:textId="77777777" w:rsidR="008C0984" w:rsidRPr="00731794" w:rsidRDefault="008C0984" w:rsidP="008C098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1054B3" w14:textId="77777777" w:rsidR="008C0984" w:rsidRDefault="008C0984" w:rsidP="008C098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8E37D5" w14:textId="77777777" w:rsidR="008C0984" w:rsidRDefault="008C0984" w:rsidP="008C098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C00DA4B" w14:textId="77777777" w:rsidR="008C0984" w:rsidRDefault="008C0984" w:rsidP="008C098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243ACF" w14:textId="77777777" w:rsidR="00B04508" w:rsidRDefault="00B04508"/>
    <w:sectPr w:rsidR="00B045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39B3" w14:textId="77777777" w:rsidR="00F10D8E" w:rsidRDefault="00F10D8E" w:rsidP="00472E4E">
      <w:r>
        <w:separator/>
      </w:r>
    </w:p>
  </w:endnote>
  <w:endnote w:type="continuationSeparator" w:id="0">
    <w:p w14:paraId="4E7D7ACE" w14:textId="77777777" w:rsidR="00F10D8E" w:rsidRDefault="00F10D8E" w:rsidP="004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91B5" w14:textId="7BA6E169" w:rsidR="00472E4E" w:rsidRDefault="00472E4E">
    <w:pPr>
      <w:pStyle w:val="Footer"/>
    </w:pPr>
    <w:r>
      <w:t xml:space="preserve">Policy Title: EALTS Code of Conduct     </w:t>
    </w:r>
    <w:r>
      <w:tab/>
      <w:t>May 2020</w:t>
    </w:r>
  </w:p>
  <w:p w14:paraId="5AF82687" w14:textId="2105F93A" w:rsidR="00472E4E" w:rsidRDefault="00472E4E">
    <w:pPr>
      <w:pStyle w:val="Footer"/>
    </w:pPr>
    <w:r>
      <w:t>Next review: May 2023 or earlier if required</w:t>
    </w:r>
  </w:p>
  <w:p w14:paraId="71DB44FC" w14:textId="77777777" w:rsidR="00472E4E" w:rsidRDefault="0047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02A3" w14:textId="77777777" w:rsidR="00F10D8E" w:rsidRDefault="00F10D8E" w:rsidP="00472E4E">
      <w:r>
        <w:separator/>
      </w:r>
    </w:p>
  </w:footnote>
  <w:footnote w:type="continuationSeparator" w:id="0">
    <w:p w14:paraId="24905527" w14:textId="77777777" w:rsidR="00F10D8E" w:rsidRDefault="00F10D8E" w:rsidP="0047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84"/>
    <w:rsid w:val="00057F61"/>
    <w:rsid w:val="00452FCE"/>
    <w:rsid w:val="00472E4E"/>
    <w:rsid w:val="0089566F"/>
    <w:rsid w:val="008C0984"/>
    <w:rsid w:val="00B04508"/>
    <w:rsid w:val="00EE66F3"/>
    <w:rsid w:val="00F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6D41"/>
  <w15:chartTrackingRefBased/>
  <w15:docId w15:val="{894A6B05-0869-4F9A-A063-C6FD671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2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84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character" w:customStyle="1" w:styleId="A10">
    <w:name w:val="A10"/>
    <w:uiPriority w:val="99"/>
    <w:rsid w:val="008C0984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8C098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2FC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2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2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chissay@btinternet.com</dc:creator>
  <cp:keywords/>
  <dc:description/>
  <cp:lastModifiedBy>chissay@btinternet.com</cp:lastModifiedBy>
  <cp:revision>3</cp:revision>
  <dcterms:created xsi:type="dcterms:W3CDTF">2020-05-14T14:34:00Z</dcterms:created>
  <dcterms:modified xsi:type="dcterms:W3CDTF">2020-05-14T15:06:00Z</dcterms:modified>
</cp:coreProperties>
</file>